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F56070" w:rsidP="00F56070">
      <w:pPr>
        <w:jc w:val="center"/>
      </w:pPr>
      <w:r>
        <w:t>CHEMISTRY 132, FALL, 2013, PROFESSOR STEINMETZ’S SECTION</w:t>
      </w:r>
    </w:p>
    <w:p w:rsidR="00F56070" w:rsidRDefault="00F56070" w:rsidP="00F56070">
      <w:pPr>
        <w:jc w:val="center"/>
      </w:pPr>
      <w:r>
        <w:t>HOMEWORK PROBLEMS ASSIGNED ON 9 SEPTEMBER 2013</w:t>
      </w:r>
    </w:p>
    <w:p w:rsidR="00F56070" w:rsidRDefault="00F56070" w:rsidP="00F56070">
      <w:r>
        <w:t xml:space="preserve">1) a) Will a </w:t>
      </w:r>
      <w:r w:rsidRPr="009A77AC">
        <w:rPr>
          <w:b/>
        </w:rPr>
        <w:t>4s</w:t>
      </w:r>
      <w:r>
        <w:t xml:space="preserve"> electron ever  be found at the nucleus?  Explain.</w:t>
      </w:r>
    </w:p>
    <w:p w:rsidR="00F56070" w:rsidRDefault="00F56070" w:rsidP="00F56070">
      <w:r>
        <w:t xml:space="preserve">b) Will a </w:t>
      </w:r>
      <w:r w:rsidRPr="009A77AC">
        <w:rPr>
          <w:b/>
        </w:rPr>
        <w:t>4</w:t>
      </w:r>
      <w:r w:rsidR="00B40C6F">
        <w:rPr>
          <w:b/>
        </w:rPr>
        <w:t>p</w:t>
      </w:r>
      <w:bookmarkStart w:id="0" w:name="_GoBack"/>
      <w:bookmarkEnd w:id="0"/>
      <w:r w:rsidR="00B13395">
        <w:t xml:space="preserve"> electron ever </w:t>
      </w:r>
      <w:r>
        <w:t xml:space="preserve"> be found at the nucleus?  Explain.</w:t>
      </w:r>
    </w:p>
    <w:p w:rsidR="00F56070" w:rsidRDefault="00F56070" w:rsidP="00F56070">
      <w:r>
        <w:t>c) Consider a</w:t>
      </w:r>
      <w:r w:rsidR="009A77AC">
        <w:t>n</w:t>
      </w:r>
      <w:r>
        <w:t xml:space="preserve"> </w:t>
      </w:r>
      <w:r w:rsidRPr="009A77AC">
        <w:rPr>
          <w:b/>
        </w:rPr>
        <w:t>ns</w:t>
      </w:r>
      <w:r>
        <w:t xml:space="preserve"> electron.  As n increases, will the probability of finding the electron far from the nucleus increase or decrease?  Explain.</w:t>
      </w:r>
    </w:p>
    <w:p w:rsidR="00F56070" w:rsidRDefault="00F56070" w:rsidP="00F56070">
      <w:r>
        <w:t>2) Determine the total number of angular nodes and the number of angular nodes containing the z axis for the following orbitals: h</w:t>
      </w:r>
      <w:r w:rsidRPr="00F56070">
        <w:rPr>
          <w:vertAlign w:val="subscript"/>
        </w:rPr>
        <w:t>2</w:t>
      </w:r>
      <w:r>
        <w:t>, h</w:t>
      </w:r>
      <w:r w:rsidRPr="00F56070">
        <w:rPr>
          <w:vertAlign w:val="subscript"/>
        </w:rPr>
        <w:t>0</w:t>
      </w:r>
      <w:r>
        <w:t>, g</w:t>
      </w:r>
      <w:r w:rsidRPr="00F56070">
        <w:rPr>
          <w:vertAlign w:val="subscript"/>
        </w:rPr>
        <w:t>2</w:t>
      </w:r>
      <w:r>
        <w:t>, g</w:t>
      </w:r>
      <w:r w:rsidRPr="00F56070">
        <w:rPr>
          <w:vertAlign w:val="subscript"/>
        </w:rPr>
        <w:t>0</w:t>
      </w:r>
      <w:r>
        <w:t>, f</w:t>
      </w:r>
      <w:r w:rsidRPr="00F56070">
        <w:rPr>
          <w:vertAlign w:val="subscript"/>
        </w:rPr>
        <w:t>2</w:t>
      </w:r>
      <w:r>
        <w:t>, and f</w:t>
      </w:r>
      <w:r w:rsidRPr="00F56070">
        <w:rPr>
          <w:vertAlign w:val="subscript"/>
        </w:rPr>
        <w:t>0</w:t>
      </w:r>
      <w:r>
        <w:t xml:space="preserve">.  (Notation, an orbital with </w:t>
      </w:r>
      <w:r w:rsidRPr="009A77AC">
        <w:rPr>
          <w:i/>
        </w:rPr>
        <w:t>l</w:t>
      </w:r>
      <w:r>
        <w:t xml:space="preserve"> =1 and </w:t>
      </w:r>
      <w:r w:rsidRPr="009A77AC">
        <w:t>m</w:t>
      </w:r>
      <w:r w:rsidRPr="00F56070">
        <w:rPr>
          <w:vertAlign w:val="subscript"/>
        </w:rPr>
        <w:t>l</w:t>
      </w:r>
      <w:r>
        <w:t xml:space="preserve"> =0 is designated as a p</w:t>
      </w:r>
      <w:r w:rsidRPr="00F56070">
        <w:rPr>
          <w:vertAlign w:val="subscript"/>
        </w:rPr>
        <w:t>0</w:t>
      </w:r>
      <w:r>
        <w:t xml:space="preserve"> orbital.)</w:t>
      </w:r>
    </w:p>
    <w:p w:rsidR="00F56070" w:rsidRDefault="009A77AC" w:rsidP="00F56070">
      <w:r>
        <w:t>3) A col</w:t>
      </w:r>
      <w:r w:rsidR="00F56070">
        <w:t>or picture of a</w:t>
      </w:r>
      <w:r>
        <w:t>n atomic orbital is given below</w:t>
      </w:r>
      <w:r w:rsidR="00F56070">
        <w:t xml:space="preserve">.  A change in color denotes a change in the sign of the wave function. </w:t>
      </w:r>
    </w:p>
    <w:p w:rsidR="00F56070" w:rsidRDefault="00F56070" w:rsidP="009A77AC">
      <w:pPr>
        <w:ind w:left="540"/>
      </w:pPr>
      <w:r>
        <w:t xml:space="preserve">a) Determine </w:t>
      </w:r>
      <w:r w:rsidRPr="009A77AC">
        <w:rPr>
          <w:i/>
        </w:rPr>
        <w:t>l</w:t>
      </w:r>
      <w:r>
        <w:t xml:space="preserve"> and |m</w:t>
      </w:r>
      <w:r w:rsidRPr="00906A94">
        <w:rPr>
          <w:vertAlign w:val="subscript"/>
        </w:rPr>
        <w:t>l</w:t>
      </w:r>
      <w:r>
        <w:t>| for this orbital.</w:t>
      </w:r>
    </w:p>
    <w:p w:rsidR="00F56070" w:rsidRDefault="00F56070" w:rsidP="009A77AC">
      <w:pPr>
        <w:ind w:left="540"/>
      </w:pPr>
      <w:r>
        <w:t>b) Which physical properties can be determined once you know l and |m</w:t>
      </w:r>
      <w:r w:rsidRPr="00F56070">
        <w:rPr>
          <w:vertAlign w:val="subscript"/>
        </w:rPr>
        <w:t>l</w:t>
      </w:r>
      <w:r>
        <w:t>|?</w:t>
      </w:r>
    </w:p>
    <w:p w:rsidR="00B86952" w:rsidRDefault="00B86952" w:rsidP="009A77AC">
      <w:pPr>
        <w:ind w:left="540"/>
      </w:pPr>
      <w:r>
        <w:t xml:space="preserve">c) </w:t>
      </w:r>
      <w:r w:rsidR="009A77AC">
        <w:t>Orbitals with non-zero values of m</w:t>
      </w:r>
      <w:r w:rsidR="009A77AC" w:rsidRPr="009A77AC">
        <w:rPr>
          <w:vertAlign w:val="subscript"/>
        </w:rPr>
        <w:t>l</w:t>
      </w:r>
      <w:r w:rsidR="009A77AC">
        <w:t xml:space="preserve"> come in pairs.  What geometrical operation will convert the orbital shown into its pair?</w:t>
      </w:r>
    </w:p>
    <w:p w:rsidR="00B86952" w:rsidRDefault="00B86952" w:rsidP="00F56070">
      <w:r>
        <w:rPr>
          <w:rFonts w:ascii="Helvetica" w:hAnsi="Helvetica" w:cs="Helvetica"/>
          <w:noProof/>
        </w:rPr>
        <w:drawing>
          <wp:inline distT="0" distB="0" distL="0" distR="0">
            <wp:extent cx="1828800" cy="1828800"/>
            <wp:effectExtent l="0" t="0" r="0" b="0"/>
            <wp:docPr id="1" name="Picture 1" descr="s32_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32_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952" w:rsidRDefault="00B86952" w:rsidP="00F56070">
      <w:r>
        <w:rPr>
          <w:rFonts w:ascii="Helvetica" w:hAnsi="Helvetica" w:cs="Helvetica"/>
          <w:noProof/>
        </w:rPr>
        <w:drawing>
          <wp:inline distT="0" distB="0" distL="0" distR="0">
            <wp:extent cx="952500" cy="952500"/>
            <wp:effectExtent l="0" t="0" r="0" b="0"/>
            <wp:docPr id="2" name="Picture 2" descr="a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x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86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70"/>
    <w:rsid w:val="000E3708"/>
    <w:rsid w:val="00311F22"/>
    <w:rsid w:val="006B03AE"/>
    <w:rsid w:val="00906A94"/>
    <w:rsid w:val="009A77AC"/>
    <w:rsid w:val="00B13395"/>
    <w:rsid w:val="00B40C6F"/>
    <w:rsid w:val="00B86952"/>
    <w:rsid w:val="00F5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eb.uniovi.es/qcg/harmonics/s32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20308D81</Template>
  <TotalTime>24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Wayne Steinmetz</cp:lastModifiedBy>
  <cp:revision>4</cp:revision>
  <dcterms:created xsi:type="dcterms:W3CDTF">2013-09-02T23:15:00Z</dcterms:created>
  <dcterms:modified xsi:type="dcterms:W3CDTF">2013-09-11T22:49:00Z</dcterms:modified>
</cp:coreProperties>
</file>